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482" w:rsidRPr="00A13905" w:rsidRDefault="00536482" w:rsidP="005364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ta-IN" w:bidi="ta-IN"/>
        </w:rPr>
      </w:pPr>
      <w:r w:rsidRPr="00A13905">
        <w:rPr>
          <w:rFonts w:ascii="Times New Roman" w:hAnsi="Times New Roman" w:cs="Times New Roman"/>
          <w:b/>
          <w:sz w:val="24"/>
          <w:szCs w:val="24"/>
          <w:lang w:eastAsia="ta-IN" w:bidi="ta-IN"/>
        </w:rPr>
        <w:t>02-03</w:t>
      </w:r>
    </w:p>
    <w:p w:rsidR="00536482" w:rsidRPr="00A13905" w:rsidRDefault="00536482" w:rsidP="00536482">
      <w:pPr>
        <w:shd w:val="clear" w:color="auto" w:fill="FFFFFF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Приложение № 1 к рабочей   программе кружка</w:t>
      </w:r>
      <w:r w:rsidRPr="00A139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36482" w:rsidRPr="00D22436" w:rsidRDefault="00536482" w:rsidP="00536482">
      <w:pPr>
        <w:spacing w:after="160" w:line="240" w:lineRule="auto"/>
        <w:jc w:val="right"/>
        <w:rPr>
          <w:rFonts w:ascii="Times New Roman" w:eastAsia="Calibri" w:hAnsi="Times New Roman" w:cs="Times New Roman"/>
          <w:b/>
          <w:sz w:val="16"/>
          <w:szCs w:val="16"/>
        </w:rPr>
      </w:pPr>
    </w:p>
    <w:p w:rsidR="00536482" w:rsidRPr="00D22436" w:rsidRDefault="00536482" w:rsidP="0053648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22436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МУНИЦИПАЛЬНОЕ  ОБЩЕОБРАЗОВАТЕЛЬНОЕ  БЮДЖЕТНОЕ  УЧРЕЖДЕНИЕ</w:t>
      </w:r>
    </w:p>
    <w:p w:rsidR="00536482" w:rsidRPr="00D22436" w:rsidRDefault="00536482" w:rsidP="005364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22436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СРЕДНЯЯ  ОБЩЕОБРАЗОВАТЕЛЬНАЯ  ШКОЛА С. МУСТАФИНО</w:t>
      </w:r>
    </w:p>
    <w:p w:rsidR="00536482" w:rsidRPr="00D22436" w:rsidRDefault="00536482" w:rsidP="005364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22436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  РАЙОНА БАКАЛИНСКИЙ  РАЙОН  РЕСПУБЛИКИ  БАШКОРТОСТАН</w:t>
      </w:r>
    </w:p>
    <w:p w:rsidR="00536482" w:rsidRPr="00D22436" w:rsidRDefault="00536482" w:rsidP="00536482">
      <w:pPr>
        <w:tabs>
          <w:tab w:val="left" w:pos="110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6482" w:rsidRPr="000E3FA1" w:rsidRDefault="00536482" w:rsidP="00536482">
      <w:pPr>
        <w:ind w:right="-1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                          </w:t>
      </w:r>
      <w:proofErr w:type="gramStart"/>
      <w:r w:rsidRPr="000E3FA1">
        <w:rPr>
          <w:rFonts w:ascii="Times New Roman" w:eastAsia="Times New Roman" w:hAnsi="Times New Roman"/>
          <w:b/>
          <w:color w:val="000000"/>
          <w:sz w:val="24"/>
          <w:szCs w:val="24"/>
        </w:rPr>
        <w:t>РАССМОТРЕНО</w:t>
      </w:r>
      <w:proofErr w:type="gramEnd"/>
      <w:r w:rsidRPr="000E3FA1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                        </w:t>
      </w:r>
      <w:r w:rsidRPr="000E3FA1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СОГЛАСОВАНО                     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                  </w:t>
      </w:r>
      <w:r w:rsidRPr="000E3FA1">
        <w:rPr>
          <w:rFonts w:ascii="Times New Roman" w:eastAsia="Times New Roman" w:hAnsi="Times New Roman"/>
          <w:b/>
          <w:color w:val="000000"/>
          <w:sz w:val="24"/>
          <w:szCs w:val="24"/>
        </w:rPr>
        <w:t>УТВЕРЖДЕНО</w:t>
      </w:r>
    </w:p>
    <w:p w:rsidR="00536482" w:rsidRPr="000E3FA1" w:rsidRDefault="00536482" w:rsidP="00536482">
      <w:pPr>
        <w:ind w:right="-1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0E3FA1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</w:t>
      </w:r>
      <w:r w:rsidRPr="000E3FA1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на заседании педсовета           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                     </w:t>
      </w:r>
      <w:r w:rsidRPr="000E3FA1">
        <w:rPr>
          <w:rFonts w:ascii="Times New Roman" w:eastAsia="Times New Roman" w:hAnsi="Times New Roman"/>
          <w:b/>
          <w:color w:val="000000"/>
          <w:sz w:val="24"/>
          <w:szCs w:val="24"/>
        </w:rPr>
        <w:t>Зам</w:t>
      </w:r>
      <w:proofErr w:type="gramStart"/>
      <w:r w:rsidRPr="000E3FA1">
        <w:rPr>
          <w:rFonts w:ascii="Times New Roman" w:eastAsia="Times New Roman" w:hAnsi="Times New Roman"/>
          <w:b/>
          <w:color w:val="000000"/>
          <w:sz w:val="24"/>
          <w:szCs w:val="24"/>
        </w:rPr>
        <w:t>.д</w:t>
      </w:r>
      <w:proofErr w:type="gramEnd"/>
      <w:r w:rsidRPr="000E3FA1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иректора по УВР                 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                 </w:t>
      </w:r>
      <w:r w:rsidRPr="000E3FA1">
        <w:rPr>
          <w:rFonts w:ascii="Times New Roman" w:eastAsia="Times New Roman" w:hAnsi="Times New Roman"/>
          <w:b/>
          <w:color w:val="000000"/>
          <w:sz w:val="24"/>
          <w:szCs w:val="24"/>
        </w:rPr>
        <w:t>Директор школы</w:t>
      </w:r>
    </w:p>
    <w:p w:rsidR="00536482" w:rsidRPr="000E3FA1" w:rsidRDefault="00536482" w:rsidP="00536482">
      <w:pPr>
        <w:tabs>
          <w:tab w:val="left" w:pos="1134"/>
        </w:tabs>
        <w:ind w:right="-1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</w:t>
      </w:r>
      <w:r w:rsidRPr="000E3FA1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_______    /Насырова Э.Р.  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                               </w:t>
      </w:r>
      <w:r w:rsidRPr="000E3FA1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________ /Насырова Э.Р./     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                      </w:t>
      </w:r>
      <w:r w:rsidRPr="000E3FA1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_______ /Насырова Г.М./</w:t>
      </w:r>
    </w:p>
    <w:p w:rsidR="00536482" w:rsidRDefault="00536482" w:rsidP="00536482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  </w:t>
      </w:r>
      <w:r w:rsidR="00172443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Протокол №1 от 29.08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202</w:t>
      </w:r>
      <w:r w:rsidR="00172443">
        <w:rPr>
          <w:rFonts w:ascii="Times New Roman" w:eastAsia="Times New Roman" w:hAnsi="Times New Roman"/>
          <w:b/>
          <w:color w:val="000000"/>
          <w:sz w:val="24"/>
          <w:szCs w:val="24"/>
        </w:rPr>
        <w:t>4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г.         </w:t>
      </w:r>
      <w:r w:rsidR="00172443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                                                 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                  </w:t>
      </w:r>
      <w:r w:rsidR="00172443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Приказ № 47 от 29.08.2024</w:t>
      </w:r>
      <w:r w:rsidRPr="000E3FA1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г</w:t>
      </w:r>
    </w:p>
    <w:p w:rsidR="00536482" w:rsidRPr="00D22436" w:rsidRDefault="00536482" w:rsidP="00536482">
      <w:pPr>
        <w:tabs>
          <w:tab w:val="left" w:pos="110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6482" w:rsidRPr="00D22436" w:rsidRDefault="00536482" w:rsidP="00536482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36482" w:rsidRPr="00D22436" w:rsidRDefault="00536482" w:rsidP="00536482">
      <w:pPr>
        <w:tabs>
          <w:tab w:val="left" w:pos="3047"/>
          <w:tab w:val="left" w:pos="9288"/>
        </w:tabs>
        <w:spacing w:after="0" w:line="240" w:lineRule="auto"/>
        <w:outlineLvl w:val="0"/>
      </w:pPr>
      <w:r w:rsidRPr="00D22436">
        <w:tab/>
      </w:r>
      <w:r w:rsidRPr="00D22436">
        <w:tab/>
      </w:r>
    </w:p>
    <w:p w:rsidR="00536482" w:rsidRPr="00D22436" w:rsidRDefault="00536482" w:rsidP="00536482">
      <w:pPr>
        <w:tabs>
          <w:tab w:val="left" w:pos="3047"/>
          <w:tab w:val="left" w:pos="9288"/>
        </w:tabs>
        <w:spacing w:after="0" w:line="240" w:lineRule="auto"/>
        <w:outlineLvl w:val="0"/>
      </w:pPr>
      <w:r w:rsidRPr="00D22436">
        <w:tab/>
      </w:r>
      <w:r w:rsidRPr="00D22436">
        <w:tab/>
      </w:r>
    </w:p>
    <w:p w:rsidR="00536482" w:rsidRDefault="00536482" w:rsidP="00536482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22436">
        <w:rPr>
          <w:rFonts w:ascii="Times New Roman" w:eastAsia="Calibri" w:hAnsi="Times New Roman" w:cs="Times New Roman"/>
          <w:b/>
          <w:sz w:val="28"/>
          <w:szCs w:val="28"/>
        </w:rPr>
        <w:t>КАЛЕНДАРНО-ТЕМАТИЧЕСКОЕ ПЛАНИРОВАНИЕ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КРУЖКА</w:t>
      </w:r>
    </w:p>
    <w:p w:rsidR="00536482" w:rsidRDefault="00536482" w:rsidP="00536482">
      <w:pPr>
        <w:spacing w:after="16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22436">
        <w:rPr>
          <w:rFonts w:ascii="Times New Roman" w:eastAsia="Calibri" w:hAnsi="Times New Roman" w:cs="Times New Roman"/>
          <w:sz w:val="28"/>
          <w:szCs w:val="28"/>
        </w:rPr>
        <w:t>с указанием количества часов, отводимых</w:t>
      </w:r>
      <w:r w:rsidR="00172443">
        <w:rPr>
          <w:rFonts w:ascii="Times New Roman" w:eastAsia="Calibri" w:hAnsi="Times New Roman" w:cs="Times New Roman"/>
          <w:sz w:val="28"/>
          <w:szCs w:val="28"/>
        </w:rPr>
        <w:t xml:space="preserve"> на освоение каждой темы на 2024 – 2025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учебный </w:t>
      </w:r>
      <w:r w:rsidRPr="00D22436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:rsidR="00536482" w:rsidRDefault="00536482" w:rsidP="00536482">
      <w:pPr>
        <w:spacing w:after="16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36482" w:rsidRPr="00536482" w:rsidRDefault="00536482" w:rsidP="00536482">
      <w:pPr>
        <w:spacing w:after="1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6482" w:rsidRPr="00383D3E" w:rsidRDefault="00536482" w:rsidP="0053648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3D3E">
        <w:rPr>
          <w:rFonts w:ascii="Times New Roman" w:eastAsia="Calibri" w:hAnsi="Times New Roman" w:cs="Times New Roman"/>
          <w:b/>
          <w:sz w:val="28"/>
          <w:szCs w:val="28"/>
        </w:rPr>
        <w:t>Нап</w:t>
      </w:r>
      <w:r>
        <w:rPr>
          <w:rFonts w:ascii="Times New Roman" w:eastAsia="Calibri" w:hAnsi="Times New Roman" w:cs="Times New Roman"/>
          <w:b/>
          <w:sz w:val="28"/>
          <w:szCs w:val="28"/>
        </w:rPr>
        <w:t>равление «Юный конструктор</w:t>
      </w:r>
      <w:r w:rsidRPr="00383D3E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536482" w:rsidRPr="00383D3E" w:rsidRDefault="00536482" w:rsidP="005364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D3E">
        <w:rPr>
          <w:rFonts w:ascii="Times New Roman" w:hAnsi="Times New Roman" w:cs="Times New Roman"/>
          <w:b/>
          <w:sz w:val="28"/>
          <w:szCs w:val="28"/>
        </w:rPr>
        <w:t>Класс</w:t>
      </w:r>
      <w:r w:rsidR="00F21B5C">
        <w:rPr>
          <w:rFonts w:ascii="Times New Roman" w:hAnsi="Times New Roman" w:cs="Times New Roman"/>
          <w:b/>
          <w:sz w:val="28"/>
          <w:szCs w:val="28"/>
        </w:rPr>
        <w:t>ы:2</w:t>
      </w:r>
      <w:r>
        <w:rPr>
          <w:rFonts w:ascii="Times New Roman" w:hAnsi="Times New Roman" w:cs="Times New Roman"/>
          <w:b/>
          <w:sz w:val="28"/>
          <w:szCs w:val="28"/>
        </w:rPr>
        <w:t>,4</w:t>
      </w:r>
    </w:p>
    <w:p w:rsidR="00536482" w:rsidRPr="00383D3E" w:rsidRDefault="00536482" w:rsidP="0053648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83D3E">
        <w:rPr>
          <w:rFonts w:ascii="Times New Roman" w:hAnsi="Times New Roman" w:cs="Times New Roman"/>
          <w:b/>
          <w:sz w:val="28"/>
          <w:szCs w:val="28"/>
        </w:rPr>
        <w:t>Количество часов за учебный год:</w:t>
      </w:r>
      <w:r w:rsidR="00F21B5C">
        <w:rPr>
          <w:rFonts w:ascii="Times New Roman" w:hAnsi="Times New Roman" w:cs="Times New Roman"/>
          <w:sz w:val="28"/>
          <w:szCs w:val="28"/>
        </w:rPr>
        <w:t xml:space="preserve"> 34</w:t>
      </w:r>
    </w:p>
    <w:p w:rsidR="00536482" w:rsidRPr="00383D3E" w:rsidRDefault="00536482" w:rsidP="005364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D3E">
        <w:rPr>
          <w:rFonts w:ascii="Times New Roman" w:hAnsi="Times New Roman" w:cs="Times New Roman"/>
          <w:b/>
          <w:sz w:val="28"/>
          <w:szCs w:val="28"/>
        </w:rPr>
        <w:t>Количество часов в неделю</w:t>
      </w:r>
      <w:r w:rsidR="00F21B5C">
        <w:rPr>
          <w:rFonts w:ascii="Times New Roman" w:hAnsi="Times New Roman" w:cs="Times New Roman"/>
          <w:sz w:val="28"/>
          <w:szCs w:val="28"/>
        </w:rPr>
        <w:t>:  1</w:t>
      </w:r>
    </w:p>
    <w:p w:rsidR="00536482" w:rsidRDefault="00536482" w:rsidP="00536482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3D3E">
        <w:rPr>
          <w:rFonts w:ascii="Times New Roman" w:hAnsi="Times New Roman" w:cs="Times New Roman"/>
          <w:b/>
          <w:sz w:val="28"/>
          <w:szCs w:val="28"/>
        </w:rPr>
        <w:t>Составитель:</w:t>
      </w:r>
      <w:r w:rsidRPr="00383D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3D3E">
        <w:rPr>
          <w:rFonts w:ascii="Times New Roman" w:eastAsia="Times New Roman" w:hAnsi="Times New Roman" w:cs="Times New Roman"/>
          <w:sz w:val="28"/>
          <w:szCs w:val="28"/>
        </w:rPr>
        <w:t>Хафзетдинова</w:t>
      </w:r>
      <w:proofErr w:type="spellEnd"/>
      <w:r w:rsidRPr="00383D3E">
        <w:rPr>
          <w:rFonts w:ascii="Times New Roman" w:eastAsia="Times New Roman" w:hAnsi="Times New Roman" w:cs="Times New Roman"/>
          <w:sz w:val="28"/>
          <w:szCs w:val="28"/>
        </w:rPr>
        <w:t xml:space="preserve"> Эльвира </w:t>
      </w:r>
      <w:proofErr w:type="spellStart"/>
      <w:r w:rsidRPr="00383D3E">
        <w:rPr>
          <w:rFonts w:ascii="Times New Roman" w:eastAsia="Times New Roman" w:hAnsi="Times New Roman" w:cs="Times New Roman"/>
          <w:sz w:val="28"/>
          <w:szCs w:val="28"/>
        </w:rPr>
        <w:t>Равиловна</w:t>
      </w:r>
      <w:proofErr w:type="spellEnd"/>
      <w:r w:rsidRPr="00383D3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83D3E">
        <w:rPr>
          <w:rFonts w:ascii="Times New Roman" w:eastAsia="Times New Roman" w:hAnsi="Times New Roman" w:cs="Times New Roman"/>
          <w:bCs/>
          <w:sz w:val="28"/>
          <w:szCs w:val="28"/>
        </w:rPr>
        <w:t>учитель начальных классов,   квалификационная  категория  выс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шая</w:t>
      </w:r>
    </w:p>
    <w:p w:rsidR="00536482" w:rsidRDefault="00536482" w:rsidP="00536482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1844"/>
        <w:gridCol w:w="1701"/>
        <w:gridCol w:w="7513"/>
        <w:gridCol w:w="1986"/>
      </w:tblGrid>
      <w:tr w:rsidR="00F21B5C" w:rsidRPr="00D15E30" w:rsidTr="00F2279C">
        <w:trPr>
          <w:trHeight w:val="450"/>
        </w:trPr>
        <w:tc>
          <w:tcPr>
            <w:tcW w:w="1242" w:type="dxa"/>
          </w:tcPr>
          <w:p w:rsidR="00F21B5C" w:rsidRPr="00D15E30" w:rsidRDefault="00F21B5C" w:rsidP="00F2279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E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844" w:type="dxa"/>
          </w:tcPr>
          <w:p w:rsidR="00F21B5C" w:rsidRPr="00D15E30" w:rsidRDefault="00F21B5C" w:rsidP="00F2279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15E3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Планируемая</w:t>
            </w:r>
          </w:p>
          <w:p w:rsidR="00F21B5C" w:rsidRPr="00D15E30" w:rsidRDefault="00F21B5C" w:rsidP="00F2279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15E3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дата</w:t>
            </w:r>
          </w:p>
          <w:p w:rsidR="00F21B5C" w:rsidRPr="00D15E30" w:rsidRDefault="00F21B5C" w:rsidP="00F2279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E3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проведения</w:t>
            </w:r>
          </w:p>
        </w:tc>
        <w:tc>
          <w:tcPr>
            <w:tcW w:w="1701" w:type="dxa"/>
          </w:tcPr>
          <w:p w:rsidR="00F21B5C" w:rsidRPr="00D15E30" w:rsidRDefault="00F21B5C" w:rsidP="00F2279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15E3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Фактическая</w:t>
            </w:r>
          </w:p>
          <w:p w:rsidR="00F21B5C" w:rsidRPr="00D15E30" w:rsidRDefault="00F21B5C" w:rsidP="00F2279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15E3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дата</w:t>
            </w:r>
          </w:p>
          <w:p w:rsidR="00F21B5C" w:rsidRPr="00D15E30" w:rsidRDefault="00F21B5C" w:rsidP="00F2279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E3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проведения</w:t>
            </w:r>
          </w:p>
        </w:tc>
        <w:tc>
          <w:tcPr>
            <w:tcW w:w="7513" w:type="dxa"/>
          </w:tcPr>
          <w:p w:rsidR="00F21B5C" w:rsidRPr="00D15E30" w:rsidRDefault="00F21B5C" w:rsidP="00F2279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Тема </w:t>
            </w:r>
            <w:r w:rsidRPr="00D15E3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с указанием этнокультурных особенностей Республики Башкортостан</w:t>
            </w:r>
          </w:p>
        </w:tc>
        <w:tc>
          <w:tcPr>
            <w:tcW w:w="1986" w:type="dxa"/>
          </w:tcPr>
          <w:p w:rsidR="00F21B5C" w:rsidRPr="00D15E30" w:rsidRDefault="00F21B5C" w:rsidP="00F2279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E30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F21B5C" w:rsidRPr="00D15E30" w:rsidTr="00F2279C">
        <w:trPr>
          <w:trHeight w:val="340"/>
        </w:trPr>
        <w:tc>
          <w:tcPr>
            <w:tcW w:w="14286" w:type="dxa"/>
            <w:gridSpan w:val="5"/>
          </w:tcPr>
          <w:p w:rsidR="00F21B5C" w:rsidRPr="00D15E30" w:rsidRDefault="00F21B5C" w:rsidP="00F2279C">
            <w:pPr>
              <w:tabs>
                <w:tab w:val="left" w:pos="1540"/>
              </w:tabs>
              <w:spacing w:line="240" w:lineRule="auto"/>
              <w:rPr>
                <w:rStyle w:val="FontStyle67"/>
                <w:b/>
                <w:i w:val="0"/>
                <w:color w:val="auto"/>
                <w:sz w:val="24"/>
                <w:szCs w:val="24"/>
              </w:rPr>
            </w:pPr>
            <w:r>
              <w:rPr>
                <w:rStyle w:val="FontStyle67"/>
                <w:b/>
                <w:i w:val="0"/>
                <w:color w:val="auto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  <w:r w:rsidRPr="00D15E30">
              <w:rPr>
                <w:rStyle w:val="FontStyle67"/>
                <w:b/>
                <w:i w:val="0"/>
                <w:color w:val="auto"/>
                <w:sz w:val="24"/>
                <w:szCs w:val="24"/>
              </w:rPr>
              <w:t>Введение</w:t>
            </w:r>
            <w:r>
              <w:rPr>
                <w:rStyle w:val="FontStyle67"/>
                <w:b/>
                <w:i w:val="0"/>
                <w:color w:val="auto"/>
                <w:sz w:val="24"/>
                <w:szCs w:val="24"/>
              </w:rPr>
              <w:t xml:space="preserve"> (1ч)</w:t>
            </w:r>
          </w:p>
        </w:tc>
      </w:tr>
      <w:tr w:rsidR="00F21B5C" w:rsidRPr="00D15E30" w:rsidTr="00F2279C">
        <w:trPr>
          <w:trHeight w:val="313"/>
        </w:trPr>
        <w:tc>
          <w:tcPr>
            <w:tcW w:w="1242" w:type="dxa"/>
          </w:tcPr>
          <w:p w:rsidR="00F21B5C" w:rsidRPr="00D15E30" w:rsidRDefault="00F21B5C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4" w:type="dxa"/>
          </w:tcPr>
          <w:p w:rsidR="00F21B5C" w:rsidRPr="00D15E30" w:rsidRDefault="00F21B5C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1B5C" w:rsidRPr="00D15E30" w:rsidRDefault="00F21B5C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21B5C" w:rsidRPr="00D15E30" w:rsidRDefault="00F21B5C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5E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Вводное занятие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D15E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Техника безопасности на занятиях</w:t>
            </w:r>
          </w:p>
        </w:tc>
        <w:tc>
          <w:tcPr>
            <w:tcW w:w="1986" w:type="dxa"/>
            <w:vAlign w:val="center"/>
          </w:tcPr>
          <w:p w:rsidR="00F21B5C" w:rsidRPr="00D15E30" w:rsidRDefault="00F21B5C" w:rsidP="00F2279C">
            <w:pPr>
              <w:spacing w:line="240" w:lineRule="auto"/>
              <w:rPr>
                <w:rStyle w:val="FontStyle67"/>
                <w:i w:val="0"/>
                <w:color w:val="auto"/>
                <w:sz w:val="24"/>
                <w:szCs w:val="24"/>
              </w:rPr>
            </w:pPr>
          </w:p>
        </w:tc>
      </w:tr>
      <w:tr w:rsidR="00F21B5C" w:rsidRPr="00D15E30" w:rsidTr="00F2279C">
        <w:trPr>
          <w:trHeight w:val="280"/>
        </w:trPr>
        <w:tc>
          <w:tcPr>
            <w:tcW w:w="14286" w:type="dxa"/>
            <w:gridSpan w:val="5"/>
          </w:tcPr>
          <w:p w:rsidR="00F21B5C" w:rsidRPr="00D15E30" w:rsidRDefault="00F21B5C" w:rsidP="00F2279C">
            <w:pPr>
              <w:spacing w:line="240" w:lineRule="auto"/>
              <w:rPr>
                <w:rStyle w:val="FontStyle67"/>
                <w:b/>
                <w:i w:val="0"/>
                <w:color w:val="auto"/>
                <w:sz w:val="24"/>
                <w:szCs w:val="24"/>
              </w:rPr>
            </w:pPr>
            <w:r>
              <w:rPr>
                <w:rStyle w:val="FontStyle67"/>
                <w:b/>
                <w:i w:val="0"/>
                <w:color w:val="auto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  <w:r w:rsidRPr="00D15E30">
              <w:rPr>
                <w:rStyle w:val="FontStyle67"/>
                <w:b/>
                <w:i w:val="0"/>
                <w:color w:val="auto"/>
                <w:sz w:val="24"/>
                <w:szCs w:val="24"/>
              </w:rPr>
              <w:t>Роботы</w:t>
            </w:r>
            <w:r>
              <w:rPr>
                <w:rStyle w:val="FontStyle67"/>
                <w:b/>
                <w:i w:val="0"/>
                <w:color w:val="auto"/>
                <w:sz w:val="24"/>
                <w:szCs w:val="24"/>
              </w:rPr>
              <w:t xml:space="preserve"> (12ч)</w:t>
            </w:r>
          </w:p>
        </w:tc>
      </w:tr>
      <w:tr w:rsidR="00F21B5C" w:rsidRPr="00D15E30" w:rsidTr="00F2279C">
        <w:trPr>
          <w:trHeight w:val="450"/>
        </w:trPr>
        <w:tc>
          <w:tcPr>
            <w:tcW w:w="1242" w:type="dxa"/>
          </w:tcPr>
          <w:p w:rsidR="00F21B5C" w:rsidRPr="00D15E30" w:rsidRDefault="00F21B5C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F21B5C" w:rsidRPr="00D15E30" w:rsidRDefault="00F21B5C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1B5C" w:rsidRPr="00D15E30" w:rsidRDefault="00F21B5C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21B5C" w:rsidRPr="00D15E30" w:rsidRDefault="00F21B5C" w:rsidP="00F2279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конструктором</w:t>
            </w:r>
          </w:p>
        </w:tc>
        <w:tc>
          <w:tcPr>
            <w:tcW w:w="1986" w:type="dxa"/>
            <w:vAlign w:val="center"/>
          </w:tcPr>
          <w:p w:rsidR="00F21B5C" w:rsidRPr="00D15E30" w:rsidRDefault="00F21B5C" w:rsidP="00F2279C">
            <w:pPr>
              <w:spacing w:line="240" w:lineRule="auto"/>
              <w:rPr>
                <w:rStyle w:val="FontStyle67"/>
                <w:i w:val="0"/>
                <w:color w:val="auto"/>
                <w:sz w:val="24"/>
                <w:szCs w:val="24"/>
              </w:rPr>
            </w:pPr>
          </w:p>
        </w:tc>
      </w:tr>
      <w:tr w:rsidR="00F21B5C" w:rsidRPr="00D15E30" w:rsidTr="00F2279C">
        <w:trPr>
          <w:trHeight w:val="421"/>
        </w:trPr>
        <w:tc>
          <w:tcPr>
            <w:tcW w:w="1242" w:type="dxa"/>
          </w:tcPr>
          <w:p w:rsidR="00F21B5C" w:rsidRPr="00D15E30" w:rsidRDefault="00F21B5C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4" w:type="dxa"/>
          </w:tcPr>
          <w:p w:rsidR="00F21B5C" w:rsidRPr="00D15E30" w:rsidRDefault="00F21B5C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1B5C" w:rsidRPr="00D15E30" w:rsidRDefault="00F21B5C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21B5C" w:rsidRDefault="00F21B5C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крепления деталей.</w:t>
            </w:r>
          </w:p>
        </w:tc>
        <w:tc>
          <w:tcPr>
            <w:tcW w:w="1986" w:type="dxa"/>
            <w:vAlign w:val="center"/>
          </w:tcPr>
          <w:p w:rsidR="00F21B5C" w:rsidRPr="00D15E30" w:rsidRDefault="00F21B5C" w:rsidP="00F2279C">
            <w:pPr>
              <w:spacing w:line="240" w:lineRule="auto"/>
              <w:rPr>
                <w:rStyle w:val="FontStyle67"/>
                <w:i w:val="0"/>
                <w:color w:val="auto"/>
                <w:sz w:val="24"/>
                <w:szCs w:val="24"/>
              </w:rPr>
            </w:pPr>
          </w:p>
        </w:tc>
      </w:tr>
      <w:tr w:rsidR="00F21B5C" w:rsidRPr="00D15E30" w:rsidTr="00F2279C">
        <w:trPr>
          <w:trHeight w:val="394"/>
        </w:trPr>
        <w:tc>
          <w:tcPr>
            <w:tcW w:w="1242" w:type="dxa"/>
          </w:tcPr>
          <w:p w:rsidR="00F21B5C" w:rsidRPr="00D15E30" w:rsidRDefault="00F21B5C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4" w:type="dxa"/>
          </w:tcPr>
          <w:p w:rsidR="00F21B5C" w:rsidRPr="00D15E30" w:rsidRDefault="00F21B5C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1B5C" w:rsidRPr="00D15E30" w:rsidRDefault="00F21B5C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21B5C" w:rsidRDefault="00F21B5C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нас окружает. Конструирование по собственному замыслу.</w:t>
            </w:r>
          </w:p>
        </w:tc>
        <w:tc>
          <w:tcPr>
            <w:tcW w:w="1986" w:type="dxa"/>
            <w:vAlign w:val="center"/>
          </w:tcPr>
          <w:p w:rsidR="00F21B5C" w:rsidRPr="00D15E30" w:rsidRDefault="00F21B5C" w:rsidP="00F2279C">
            <w:pPr>
              <w:spacing w:line="240" w:lineRule="auto"/>
              <w:rPr>
                <w:rStyle w:val="FontStyle67"/>
                <w:i w:val="0"/>
                <w:color w:val="auto"/>
                <w:sz w:val="24"/>
                <w:szCs w:val="24"/>
              </w:rPr>
            </w:pPr>
          </w:p>
        </w:tc>
      </w:tr>
      <w:tr w:rsidR="00F21B5C" w:rsidRPr="00D15E30" w:rsidTr="00F2279C">
        <w:trPr>
          <w:trHeight w:val="272"/>
        </w:trPr>
        <w:tc>
          <w:tcPr>
            <w:tcW w:w="1242" w:type="dxa"/>
          </w:tcPr>
          <w:p w:rsidR="00F21B5C" w:rsidRPr="00D15E30" w:rsidRDefault="00F21B5C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4" w:type="dxa"/>
          </w:tcPr>
          <w:p w:rsidR="00F21B5C" w:rsidRPr="00D15E30" w:rsidRDefault="00F21B5C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1B5C" w:rsidRPr="00D15E30" w:rsidRDefault="00F21B5C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21B5C" w:rsidRDefault="00F21B5C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Введение в робототехнику.</w:t>
            </w:r>
            <w:r w:rsidRPr="00D15E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86" w:type="dxa"/>
            <w:vAlign w:val="center"/>
          </w:tcPr>
          <w:p w:rsidR="00F21B5C" w:rsidRPr="00D15E30" w:rsidRDefault="00F21B5C" w:rsidP="00F2279C">
            <w:pPr>
              <w:spacing w:line="240" w:lineRule="auto"/>
              <w:rPr>
                <w:rStyle w:val="FontStyle67"/>
                <w:i w:val="0"/>
                <w:color w:val="auto"/>
                <w:sz w:val="24"/>
                <w:szCs w:val="24"/>
              </w:rPr>
            </w:pPr>
          </w:p>
        </w:tc>
      </w:tr>
      <w:tr w:rsidR="00F21B5C" w:rsidRPr="00D15E30" w:rsidTr="00F2279C">
        <w:trPr>
          <w:trHeight w:val="666"/>
        </w:trPr>
        <w:tc>
          <w:tcPr>
            <w:tcW w:w="1242" w:type="dxa"/>
          </w:tcPr>
          <w:p w:rsidR="00F21B5C" w:rsidRPr="00D15E30" w:rsidRDefault="00F21B5C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44" w:type="dxa"/>
          </w:tcPr>
          <w:p w:rsidR="00F21B5C" w:rsidRPr="00D15E30" w:rsidRDefault="00F21B5C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1B5C" w:rsidRPr="00D15E30" w:rsidRDefault="00F21B5C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21B5C" w:rsidRPr="00D15E30" w:rsidRDefault="00F21B5C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E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 такое робот?</w:t>
            </w:r>
          </w:p>
        </w:tc>
        <w:tc>
          <w:tcPr>
            <w:tcW w:w="1986" w:type="dxa"/>
            <w:vAlign w:val="center"/>
          </w:tcPr>
          <w:p w:rsidR="00F21B5C" w:rsidRPr="00D15E30" w:rsidRDefault="00F21B5C" w:rsidP="00F2279C">
            <w:pPr>
              <w:spacing w:line="240" w:lineRule="auto"/>
              <w:rPr>
                <w:rStyle w:val="FontStyle67"/>
                <w:i w:val="0"/>
                <w:color w:val="auto"/>
                <w:sz w:val="24"/>
                <w:szCs w:val="24"/>
              </w:rPr>
            </w:pPr>
          </w:p>
        </w:tc>
      </w:tr>
      <w:tr w:rsidR="00F21B5C" w:rsidRPr="00D15E30" w:rsidTr="00F2279C">
        <w:trPr>
          <w:trHeight w:val="288"/>
        </w:trPr>
        <w:tc>
          <w:tcPr>
            <w:tcW w:w="1242" w:type="dxa"/>
          </w:tcPr>
          <w:p w:rsidR="00F21B5C" w:rsidRPr="00D15E30" w:rsidRDefault="00F21B5C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F21B5C" w:rsidRPr="00D15E30" w:rsidRDefault="00F21B5C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1B5C" w:rsidRPr="00D15E30" w:rsidRDefault="00F21B5C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21B5C" w:rsidRPr="00D15E30" w:rsidRDefault="00F21B5C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История развития робототехники</w:t>
            </w:r>
          </w:p>
        </w:tc>
        <w:tc>
          <w:tcPr>
            <w:tcW w:w="1986" w:type="dxa"/>
            <w:vAlign w:val="center"/>
          </w:tcPr>
          <w:p w:rsidR="00F21B5C" w:rsidRPr="00D15E30" w:rsidRDefault="00F21B5C" w:rsidP="00F2279C">
            <w:pPr>
              <w:spacing w:line="240" w:lineRule="auto"/>
              <w:rPr>
                <w:rStyle w:val="FontStyle67"/>
                <w:i w:val="0"/>
                <w:color w:val="auto"/>
                <w:sz w:val="24"/>
                <w:szCs w:val="24"/>
              </w:rPr>
            </w:pPr>
          </w:p>
        </w:tc>
      </w:tr>
      <w:tr w:rsidR="00F21B5C" w:rsidRPr="00D15E30" w:rsidTr="00F2279C">
        <w:trPr>
          <w:trHeight w:val="473"/>
        </w:trPr>
        <w:tc>
          <w:tcPr>
            <w:tcW w:w="1242" w:type="dxa"/>
          </w:tcPr>
          <w:p w:rsidR="00F21B5C" w:rsidRPr="00D15E30" w:rsidRDefault="00F21B5C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F21B5C" w:rsidRPr="00D15E30" w:rsidRDefault="00F21B5C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1B5C" w:rsidRPr="00D15E30" w:rsidRDefault="00F21B5C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21B5C" w:rsidRPr="00D15E30" w:rsidRDefault="00F21B5C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Роботы в современном мире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  <w:vAlign w:val="center"/>
          </w:tcPr>
          <w:p w:rsidR="00F21B5C" w:rsidRPr="00D15E30" w:rsidRDefault="00F21B5C" w:rsidP="00F2279C">
            <w:pPr>
              <w:spacing w:line="240" w:lineRule="auto"/>
              <w:rPr>
                <w:rStyle w:val="FontStyle67"/>
                <w:i w:val="0"/>
                <w:color w:val="auto"/>
                <w:sz w:val="24"/>
                <w:szCs w:val="24"/>
              </w:rPr>
            </w:pPr>
          </w:p>
        </w:tc>
      </w:tr>
      <w:tr w:rsidR="00F21B5C" w:rsidRPr="00D15E30" w:rsidTr="00F2279C">
        <w:trPr>
          <w:trHeight w:val="430"/>
        </w:trPr>
        <w:tc>
          <w:tcPr>
            <w:tcW w:w="1242" w:type="dxa"/>
          </w:tcPr>
          <w:p w:rsidR="00F21B5C" w:rsidRPr="00D15E30" w:rsidRDefault="00F21B5C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F21B5C" w:rsidRPr="00D15E30" w:rsidRDefault="00F21B5C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1B5C" w:rsidRPr="00D15E30" w:rsidRDefault="00F21B5C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21B5C" w:rsidRPr="00D15E30" w:rsidRDefault="00F21B5C" w:rsidP="00F2279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Роботы в жизни человека.</w:t>
            </w:r>
          </w:p>
        </w:tc>
        <w:tc>
          <w:tcPr>
            <w:tcW w:w="1986" w:type="dxa"/>
            <w:vAlign w:val="center"/>
          </w:tcPr>
          <w:p w:rsidR="00F21B5C" w:rsidRPr="00D15E30" w:rsidRDefault="00F21B5C" w:rsidP="00F2279C">
            <w:pPr>
              <w:spacing w:line="240" w:lineRule="auto"/>
              <w:rPr>
                <w:rStyle w:val="FontStyle67"/>
                <w:i w:val="0"/>
                <w:color w:val="auto"/>
                <w:sz w:val="24"/>
                <w:szCs w:val="24"/>
              </w:rPr>
            </w:pPr>
          </w:p>
        </w:tc>
      </w:tr>
      <w:tr w:rsidR="00F21B5C" w:rsidRPr="00D15E30" w:rsidTr="00F2279C">
        <w:trPr>
          <w:trHeight w:val="450"/>
        </w:trPr>
        <w:tc>
          <w:tcPr>
            <w:tcW w:w="1242" w:type="dxa"/>
          </w:tcPr>
          <w:p w:rsidR="00F21B5C" w:rsidRPr="00D15E30" w:rsidRDefault="00F21B5C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F21B5C" w:rsidRPr="00D15E30" w:rsidRDefault="00F21B5C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1B5C" w:rsidRPr="00D15E30" w:rsidRDefault="00F21B5C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21B5C" w:rsidRPr="00734424" w:rsidRDefault="00F21B5C" w:rsidP="00F22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Робот-андроид</w:t>
            </w:r>
            <w:proofErr w:type="spellEnd"/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, области применения роботов.</w:t>
            </w:r>
          </w:p>
        </w:tc>
        <w:tc>
          <w:tcPr>
            <w:tcW w:w="1986" w:type="dxa"/>
            <w:vAlign w:val="center"/>
          </w:tcPr>
          <w:p w:rsidR="00F21B5C" w:rsidRPr="00D15E30" w:rsidRDefault="00F21B5C" w:rsidP="00F2279C">
            <w:pPr>
              <w:spacing w:line="240" w:lineRule="auto"/>
              <w:rPr>
                <w:rStyle w:val="FontStyle67"/>
                <w:i w:val="0"/>
                <w:color w:val="auto"/>
                <w:sz w:val="24"/>
                <w:szCs w:val="24"/>
              </w:rPr>
            </w:pPr>
          </w:p>
        </w:tc>
      </w:tr>
      <w:tr w:rsidR="00F21B5C" w:rsidRPr="00D15E30" w:rsidTr="00F2279C">
        <w:trPr>
          <w:trHeight w:val="457"/>
        </w:trPr>
        <w:tc>
          <w:tcPr>
            <w:tcW w:w="1242" w:type="dxa"/>
          </w:tcPr>
          <w:p w:rsidR="00F21B5C" w:rsidRPr="00D15E30" w:rsidRDefault="00F21B5C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F21B5C" w:rsidRPr="00D15E30" w:rsidRDefault="00F21B5C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1B5C" w:rsidRPr="00D15E30" w:rsidRDefault="00F21B5C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:rsidR="00F21B5C" w:rsidRPr="00D15E30" w:rsidRDefault="00F21B5C" w:rsidP="00F2279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D15E30">
              <w:rPr>
                <w:rFonts w:ascii="Times New Roman" w:hAnsi="Times New Roman" w:cs="Times New Roman"/>
                <w:sz w:val="24"/>
                <w:szCs w:val="24"/>
              </w:rPr>
              <w:t xml:space="preserve"> его основные части и их назначение</w:t>
            </w:r>
          </w:p>
        </w:tc>
        <w:tc>
          <w:tcPr>
            <w:tcW w:w="1986" w:type="dxa"/>
            <w:vAlign w:val="center"/>
          </w:tcPr>
          <w:p w:rsidR="00F21B5C" w:rsidRPr="00D15E30" w:rsidRDefault="00F21B5C" w:rsidP="00F2279C">
            <w:pPr>
              <w:spacing w:line="240" w:lineRule="auto"/>
              <w:rPr>
                <w:rStyle w:val="FontStyle67"/>
                <w:i w:val="0"/>
                <w:color w:val="auto"/>
                <w:sz w:val="24"/>
                <w:szCs w:val="24"/>
              </w:rPr>
            </w:pPr>
          </w:p>
        </w:tc>
      </w:tr>
      <w:tr w:rsidR="00F21B5C" w:rsidRPr="00D15E30" w:rsidTr="00F2279C">
        <w:trPr>
          <w:trHeight w:val="581"/>
        </w:trPr>
        <w:tc>
          <w:tcPr>
            <w:tcW w:w="1242" w:type="dxa"/>
          </w:tcPr>
          <w:p w:rsidR="00F21B5C" w:rsidRPr="00D15E30" w:rsidRDefault="00F21B5C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F21B5C" w:rsidRPr="00D15E30" w:rsidRDefault="00F21B5C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1B5C" w:rsidRPr="00D15E30" w:rsidRDefault="00F21B5C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:rsidR="00F21B5C" w:rsidRPr="00D15E30" w:rsidRDefault="00F21B5C" w:rsidP="00F22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собы подключения датчиков, мото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  <w:vAlign w:val="center"/>
          </w:tcPr>
          <w:p w:rsidR="00F21B5C" w:rsidRPr="00D15E30" w:rsidRDefault="00F21B5C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B5C" w:rsidRPr="00D15E30" w:rsidTr="00F2279C">
        <w:trPr>
          <w:trHeight w:val="708"/>
        </w:trPr>
        <w:tc>
          <w:tcPr>
            <w:tcW w:w="1242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21B5C" w:rsidRPr="00734424" w:rsidRDefault="00F21B5C" w:rsidP="00F2279C">
            <w:pPr>
              <w:autoSpaceDE w:val="0"/>
              <w:autoSpaceDN w:val="0"/>
              <w:adjustRightInd w:val="0"/>
              <w:spacing w:after="0" w:line="240" w:lineRule="auto"/>
              <w:rPr>
                <w:rStyle w:val="FontStyle58"/>
                <w:color w:val="auto"/>
                <w:sz w:val="24"/>
                <w:szCs w:val="24"/>
              </w:rPr>
            </w:pPr>
            <w:r w:rsidRPr="00D15E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Практика: 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исследование основных элементов конструктора и правил подключения основных частей и элементов робота.</w:t>
            </w:r>
          </w:p>
        </w:tc>
        <w:tc>
          <w:tcPr>
            <w:tcW w:w="1986" w:type="dxa"/>
          </w:tcPr>
          <w:p w:rsidR="00F21B5C" w:rsidRPr="00D15E30" w:rsidRDefault="00F21B5C" w:rsidP="00F2279C">
            <w:pPr>
              <w:rPr>
                <w:rStyle w:val="FontStyle68"/>
                <w:sz w:val="24"/>
                <w:szCs w:val="24"/>
              </w:rPr>
            </w:pPr>
          </w:p>
        </w:tc>
      </w:tr>
      <w:tr w:rsidR="00F21B5C" w:rsidRPr="00D15E30" w:rsidTr="00F2279C">
        <w:trPr>
          <w:trHeight w:val="403"/>
        </w:trPr>
        <w:tc>
          <w:tcPr>
            <w:tcW w:w="14286" w:type="dxa"/>
            <w:gridSpan w:val="5"/>
          </w:tcPr>
          <w:p w:rsidR="00F21B5C" w:rsidRPr="00106FE5" w:rsidRDefault="00F21B5C" w:rsidP="00F2279C">
            <w:pPr>
              <w:rPr>
                <w:rStyle w:val="FontStyle68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 xml:space="preserve">                                                                               </w:t>
            </w:r>
            <w:r w:rsidRPr="00106FE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Первые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конструкции. Первые механизмы (4</w:t>
            </w:r>
            <w:r w:rsidRPr="00106FE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)</w:t>
            </w:r>
          </w:p>
        </w:tc>
      </w:tr>
      <w:tr w:rsidR="00F21B5C" w:rsidRPr="00D15E30" w:rsidTr="00F2279C">
        <w:tc>
          <w:tcPr>
            <w:tcW w:w="1242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21B5C" w:rsidRPr="00D15E30" w:rsidRDefault="00F21B5C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E5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конструктором </w:t>
            </w:r>
            <w:r w:rsidRPr="00106FE5">
              <w:rPr>
                <w:rFonts w:ascii="Times New Roman" w:hAnsi="Times New Roman" w:cs="Times New Roman"/>
                <w:iCs/>
                <w:sz w:val="24"/>
                <w:szCs w:val="24"/>
              </w:rPr>
              <w:t>«Первые конструкции. Первые механизмы</w:t>
            </w:r>
            <w:r w:rsidRPr="00106FE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Pr="00106F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86" w:type="dxa"/>
            <w:vAlign w:val="center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B5C" w:rsidRPr="00D15E30" w:rsidTr="00F2279C">
        <w:tc>
          <w:tcPr>
            <w:tcW w:w="1242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:rsidR="00F21B5C" w:rsidRPr="00106FE5" w:rsidRDefault="00F21B5C" w:rsidP="00F2279C">
            <w:pPr>
              <w:spacing w:line="240" w:lineRule="auto"/>
              <w:rPr>
                <w:rStyle w:val="FontStyle58"/>
                <w:color w:val="auto"/>
                <w:sz w:val="24"/>
                <w:szCs w:val="24"/>
              </w:rPr>
            </w:pPr>
            <w:r w:rsidRPr="00106FE5">
              <w:rPr>
                <w:rFonts w:ascii="Times New Roman" w:hAnsi="Times New Roman" w:cs="Times New Roman"/>
                <w:sz w:val="24"/>
                <w:szCs w:val="24"/>
              </w:rPr>
              <w:t xml:space="preserve">Баланс конструкции. Строим конструкции. Устойчивость конструкций. </w:t>
            </w:r>
          </w:p>
        </w:tc>
        <w:tc>
          <w:tcPr>
            <w:tcW w:w="1986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B5C" w:rsidRPr="00D15E30" w:rsidTr="00F2279C">
        <w:trPr>
          <w:trHeight w:val="676"/>
        </w:trPr>
        <w:tc>
          <w:tcPr>
            <w:tcW w:w="1242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21B5C" w:rsidRPr="00D15E30" w:rsidRDefault="00F21B5C" w:rsidP="00F2279C">
            <w:pPr>
              <w:rPr>
                <w:rStyle w:val="FontStyle58"/>
                <w:sz w:val="24"/>
                <w:szCs w:val="24"/>
              </w:rPr>
            </w:pPr>
            <w:r w:rsidRPr="00106FE5">
              <w:rPr>
                <w:rFonts w:ascii="Times New Roman" w:hAnsi="Times New Roman" w:cs="Times New Roman"/>
                <w:sz w:val="24"/>
                <w:szCs w:val="24"/>
              </w:rPr>
              <w:t>Передача движения внутри конструкции</w:t>
            </w:r>
          </w:p>
        </w:tc>
        <w:tc>
          <w:tcPr>
            <w:tcW w:w="1986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B5C" w:rsidRPr="00D15E30" w:rsidTr="00F2279C">
        <w:trPr>
          <w:trHeight w:val="369"/>
        </w:trPr>
        <w:tc>
          <w:tcPr>
            <w:tcW w:w="1242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21B5C" w:rsidRPr="00D42F40" w:rsidRDefault="00F21B5C" w:rsidP="00F2279C">
            <w:pPr>
              <w:spacing w:line="240" w:lineRule="auto"/>
              <w:rPr>
                <w:rStyle w:val="FontStyle58"/>
                <w:color w:val="auto"/>
                <w:sz w:val="24"/>
                <w:szCs w:val="24"/>
              </w:rPr>
            </w:pPr>
            <w:r w:rsidRPr="00106FE5">
              <w:rPr>
                <w:rFonts w:ascii="Times New Roman" w:hAnsi="Times New Roman" w:cs="Times New Roman"/>
                <w:sz w:val="24"/>
                <w:szCs w:val="24"/>
              </w:rPr>
              <w:t xml:space="preserve">Оптимальная форма конструкции. Решение нестандартных задач. </w:t>
            </w:r>
          </w:p>
        </w:tc>
        <w:tc>
          <w:tcPr>
            <w:tcW w:w="1986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21B5C" w:rsidRPr="00D15E30" w:rsidTr="00F2279C">
        <w:trPr>
          <w:trHeight w:val="396"/>
        </w:trPr>
        <w:tc>
          <w:tcPr>
            <w:tcW w:w="14286" w:type="dxa"/>
            <w:gridSpan w:val="5"/>
          </w:tcPr>
          <w:p w:rsidR="00F21B5C" w:rsidRPr="0022522E" w:rsidRDefault="00F21B5C" w:rsidP="00F2279C">
            <w:pPr>
              <w:spacing w:line="240" w:lineRule="auto"/>
              <w:rPr>
                <w:rStyle w:val="FontStyle67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</w:t>
            </w:r>
            <w:r w:rsidRPr="004D3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4D3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4D38BD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shd w:val="clear" w:color="auto" w:fill="FFFFFF"/>
              </w:rPr>
              <w:t>Путешествие по стране LEGO</w:t>
            </w: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shd w:val="clear" w:color="auto" w:fill="FFFFFF"/>
              </w:rPr>
              <w:t xml:space="preserve"> -  12 ч</w:t>
            </w:r>
          </w:p>
        </w:tc>
      </w:tr>
      <w:tr w:rsidR="00F21B5C" w:rsidRPr="00D15E30" w:rsidTr="00F2279C">
        <w:tc>
          <w:tcPr>
            <w:tcW w:w="1242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15E30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>Учимся читать простые схемы</w:t>
            </w:r>
          </w:p>
        </w:tc>
        <w:tc>
          <w:tcPr>
            <w:tcW w:w="1986" w:type="dxa"/>
            <w:vAlign w:val="center"/>
          </w:tcPr>
          <w:p w:rsidR="00F21B5C" w:rsidRPr="00D15E30" w:rsidRDefault="00F21B5C" w:rsidP="00F2279C">
            <w:pPr>
              <w:rPr>
                <w:rStyle w:val="FontStyle67"/>
                <w:i w:val="0"/>
                <w:color w:val="auto"/>
                <w:sz w:val="24"/>
                <w:szCs w:val="24"/>
              </w:rPr>
            </w:pPr>
          </w:p>
        </w:tc>
      </w:tr>
      <w:tr w:rsidR="00F21B5C" w:rsidRPr="00D15E30" w:rsidTr="00F2279C">
        <w:trPr>
          <w:trHeight w:val="433"/>
        </w:trPr>
        <w:tc>
          <w:tcPr>
            <w:tcW w:w="1242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:rsidR="00F21B5C" w:rsidRPr="00D15E30" w:rsidRDefault="00F21B5C" w:rsidP="00F2279C">
            <w:pPr>
              <w:rPr>
                <w:rStyle w:val="FontStyle58"/>
                <w:sz w:val="24"/>
                <w:szCs w:val="24"/>
              </w:rPr>
            </w:pPr>
            <w:r w:rsidRPr="00D15E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Просмотр мультфильма «</w:t>
            </w:r>
            <w:proofErr w:type="spellStart"/>
            <w:r w:rsidRPr="00D15E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Фиксики</w:t>
            </w:r>
            <w:proofErr w:type="spellEnd"/>
            <w:r w:rsidRPr="00D15E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Манипулятор». Сборка манипулятора.</w:t>
            </w:r>
          </w:p>
        </w:tc>
        <w:tc>
          <w:tcPr>
            <w:tcW w:w="1986" w:type="dxa"/>
            <w:vAlign w:val="center"/>
          </w:tcPr>
          <w:p w:rsidR="00F21B5C" w:rsidRPr="00D15E30" w:rsidRDefault="00F21B5C" w:rsidP="00F2279C">
            <w:pPr>
              <w:rPr>
                <w:rStyle w:val="FontStyle67"/>
                <w:i w:val="0"/>
                <w:color w:val="auto"/>
                <w:sz w:val="24"/>
                <w:szCs w:val="24"/>
              </w:rPr>
            </w:pPr>
          </w:p>
        </w:tc>
      </w:tr>
      <w:tr w:rsidR="00F21B5C" w:rsidRPr="00D15E30" w:rsidTr="00F2279C">
        <w:tc>
          <w:tcPr>
            <w:tcW w:w="1242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21B5C" w:rsidRPr="00D15E30" w:rsidRDefault="00F21B5C" w:rsidP="00F2279C">
            <w:pPr>
              <w:rPr>
                <w:rStyle w:val="FontStyle58"/>
                <w:sz w:val="24"/>
                <w:szCs w:val="24"/>
              </w:rPr>
            </w:pPr>
            <w:r w:rsidRPr="00D15E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Просмотр презентации «Самые высокие башни мира». Постройка башни.</w:t>
            </w:r>
          </w:p>
        </w:tc>
        <w:tc>
          <w:tcPr>
            <w:tcW w:w="1986" w:type="dxa"/>
          </w:tcPr>
          <w:p w:rsidR="00F21B5C" w:rsidRPr="00D15E30" w:rsidRDefault="00F21B5C" w:rsidP="00F2279C">
            <w:pPr>
              <w:rPr>
                <w:rStyle w:val="FontStyle67"/>
                <w:i w:val="0"/>
                <w:color w:val="auto"/>
                <w:sz w:val="24"/>
                <w:szCs w:val="24"/>
              </w:rPr>
            </w:pPr>
          </w:p>
        </w:tc>
      </w:tr>
      <w:tr w:rsidR="00F21B5C" w:rsidRPr="00D15E30" w:rsidTr="00F2279C">
        <w:trPr>
          <w:trHeight w:val="715"/>
        </w:trPr>
        <w:tc>
          <w:tcPr>
            <w:tcW w:w="1242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21B5C" w:rsidRPr="00D15E30" w:rsidRDefault="00F21B5C" w:rsidP="00F2279C">
            <w:pPr>
              <w:rPr>
                <w:rStyle w:val="FontStyle58"/>
                <w:sz w:val="24"/>
                <w:szCs w:val="24"/>
              </w:rPr>
            </w:pPr>
            <w:r w:rsidRPr="00D15E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Просмотр мультфильма «</w:t>
            </w:r>
            <w:proofErr w:type="spellStart"/>
            <w:r w:rsidRPr="00D15E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Фиксики</w:t>
            </w:r>
            <w:proofErr w:type="spellEnd"/>
            <w:r w:rsidRPr="00D15E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Будильник». Знакомство с зубчатым колесом (передача движения).</w:t>
            </w:r>
          </w:p>
        </w:tc>
        <w:tc>
          <w:tcPr>
            <w:tcW w:w="1986" w:type="dxa"/>
            <w:vAlign w:val="center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B5C" w:rsidRPr="00D15E30" w:rsidTr="00F2279C">
        <w:tc>
          <w:tcPr>
            <w:tcW w:w="1242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21B5C" w:rsidRPr="00D15E30" w:rsidRDefault="00F21B5C" w:rsidP="00F2279C">
            <w:pPr>
              <w:shd w:val="clear" w:color="auto" w:fill="FFFFFF"/>
              <w:spacing w:after="0"/>
              <w:rPr>
                <w:rStyle w:val="FontStyle58"/>
                <w:sz w:val="24"/>
                <w:szCs w:val="24"/>
              </w:rPr>
            </w:pPr>
            <w:r w:rsidRPr="00D15E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Сборка передачи и волчка.</w:t>
            </w:r>
          </w:p>
        </w:tc>
        <w:tc>
          <w:tcPr>
            <w:tcW w:w="1986" w:type="dxa"/>
            <w:vAlign w:val="center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B5C" w:rsidRPr="00D15E30" w:rsidTr="00F2279C">
        <w:tc>
          <w:tcPr>
            <w:tcW w:w="1242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21B5C" w:rsidRPr="00D15E30" w:rsidRDefault="00F21B5C" w:rsidP="00F2279C">
            <w:pPr>
              <w:shd w:val="clear" w:color="auto" w:fill="FFFFFF"/>
              <w:spacing w:after="0"/>
              <w:rPr>
                <w:rStyle w:val="FontStyle58"/>
                <w:sz w:val="24"/>
                <w:szCs w:val="24"/>
              </w:rPr>
            </w:pPr>
            <w:r w:rsidRPr="00D15E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Просмотр мультфильма «</w:t>
            </w:r>
            <w:proofErr w:type="spellStart"/>
            <w:r w:rsidRPr="00D15E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Фиксики</w:t>
            </w:r>
            <w:proofErr w:type="spellEnd"/>
            <w:r w:rsidRPr="00D15E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Сила трения». Знакомство с силой трения.</w:t>
            </w:r>
          </w:p>
        </w:tc>
        <w:tc>
          <w:tcPr>
            <w:tcW w:w="1986" w:type="dxa"/>
            <w:vAlign w:val="center"/>
          </w:tcPr>
          <w:p w:rsidR="00F21B5C" w:rsidRPr="00D15E30" w:rsidRDefault="00F21B5C" w:rsidP="00F2279C">
            <w:pPr>
              <w:rPr>
                <w:rStyle w:val="FontStyle68"/>
                <w:sz w:val="24"/>
                <w:szCs w:val="24"/>
              </w:rPr>
            </w:pPr>
          </w:p>
        </w:tc>
      </w:tr>
      <w:tr w:rsidR="00F21B5C" w:rsidRPr="00D15E30" w:rsidTr="00F2279C">
        <w:trPr>
          <w:trHeight w:val="591"/>
        </w:trPr>
        <w:tc>
          <w:tcPr>
            <w:tcW w:w="1242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21B5C" w:rsidRPr="00D15E30" w:rsidRDefault="00F21B5C" w:rsidP="00F22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Творческое занятие. Сборка миксера.</w:t>
            </w:r>
          </w:p>
        </w:tc>
        <w:tc>
          <w:tcPr>
            <w:tcW w:w="1986" w:type="dxa"/>
            <w:vAlign w:val="center"/>
          </w:tcPr>
          <w:p w:rsidR="00F21B5C" w:rsidRPr="00D15E30" w:rsidRDefault="00F21B5C" w:rsidP="00F2279C">
            <w:pPr>
              <w:rPr>
                <w:rStyle w:val="FontStyle68"/>
                <w:sz w:val="24"/>
                <w:szCs w:val="24"/>
                <w:lang w:eastAsia="en-US"/>
              </w:rPr>
            </w:pPr>
          </w:p>
        </w:tc>
      </w:tr>
      <w:tr w:rsidR="00F21B5C" w:rsidRPr="00D15E30" w:rsidTr="00F2279C">
        <w:trPr>
          <w:trHeight w:val="541"/>
        </w:trPr>
        <w:tc>
          <w:tcPr>
            <w:tcW w:w="1242" w:type="dxa"/>
          </w:tcPr>
          <w:p w:rsidR="00F21B5C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1844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E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Просмотр мультфильма «</w:t>
            </w:r>
            <w:proofErr w:type="spellStart"/>
            <w:r w:rsidRPr="00D15E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Фиксики</w:t>
            </w:r>
            <w:proofErr w:type="spellEnd"/>
            <w:r w:rsidRPr="00D15E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Колесо». Ременная передача. Сборка механизма с ременной передачей.</w:t>
            </w:r>
          </w:p>
        </w:tc>
        <w:tc>
          <w:tcPr>
            <w:tcW w:w="1986" w:type="dxa"/>
            <w:vAlign w:val="center"/>
          </w:tcPr>
          <w:p w:rsidR="00F21B5C" w:rsidRPr="00D15E30" w:rsidRDefault="00F21B5C" w:rsidP="00F2279C">
            <w:pPr>
              <w:rPr>
                <w:rStyle w:val="FontStyle68"/>
                <w:sz w:val="24"/>
                <w:szCs w:val="24"/>
                <w:lang w:eastAsia="en-US"/>
              </w:rPr>
            </w:pPr>
          </w:p>
        </w:tc>
      </w:tr>
      <w:tr w:rsidR="00F21B5C" w:rsidRPr="00D15E30" w:rsidTr="00F2279C">
        <w:trPr>
          <w:trHeight w:val="492"/>
        </w:trPr>
        <w:tc>
          <w:tcPr>
            <w:tcW w:w="1242" w:type="dxa"/>
          </w:tcPr>
          <w:p w:rsidR="00F21B5C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844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:rsidR="00F21B5C" w:rsidRPr="00D15E30" w:rsidRDefault="00F21B5C" w:rsidP="00F2279C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E30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Творческое занятие. Колеса и оси. Сборка простой тележки.</w:t>
            </w:r>
          </w:p>
        </w:tc>
        <w:tc>
          <w:tcPr>
            <w:tcW w:w="1986" w:type="dxa"/>
            <w:vAlign w:val="center"/>
          </w:tcPr>
          <w:p w:rsidR="00F21B5C" w:rsidRPr="00D15E30" w:rsidRDefault="00F21B5C" w:rsidP="00F2279C">
            <w:pPr>
              <w:rPr>
                <w:rStyle w:val="FontStyle68"/>
                <w:sz w:val="24"/>
                <w:szCs w:val="24"/>
                <w:lang w:eastAsia="en-US"/>
              </w:rPr>
            </w:pPr>
          </w:p>
        </w:tc>
      </w:tr>
      <w:tr w:rsidR="00F21B5C" w:rsidRPr="00D15E30" w:rsidTr="00F2279C">
        <w:trPr>
          <w:trHeight w:val="402"/>
        </w:trPr>
        <w:tc>
          <w:tcPr>
            <w:tcW w:w="1242" w:type="dxa"/>
          </w:tcPr>
          <w:p w:rsidR="00F21B5C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844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 xml:space="preserve">Сборка машины с передним  приводом </w:t>
            </w:r>
          </w:p>
        </w:tc>
        <w:tc>
          <w:tcPr>
            <w:tcW w:w="1986" w:type="dxa"/>
            <w:vAlign w:val="center"/>
          </w:tcPr>
          <w:p w:rsidR="00F21B5C" w:rsidRPr="00D15E30" w:rsidRDefault="00F21B5C" w:rsidP="00F2279C">
            <w:pPr>
              <w:rPr>
                <w:rStyle w:val="FontStyle68"/>
                <w:sz w:val="24"/>
                <w:szCs w:val="24"/>
                <w:lang w:eastAsia="en-US"/>
              </w:rPr>
            </w:pPr>
          </w:p>
        </w:tc>
      </w:tr>
      <w:tr w:rsidR="00F21B5C" w:rsidRPr="00D15E30" w:rsidTr="00F2279C">
        <w:trPr>
          <w:trHeight w:val="352"/>
        </w:trPr>
        <w:tc>
          <w:tcPr>
            <w:tcW w:w="1242" w:type="dxa"/>
          </w:tcPr>
          <w:p w:rsidR="00F21B5C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844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:rsidR="00F21B5C" w:rsidRPr="00D15E30" w:rsidRDefault="00F21B5C" w:rsidP="00F2279C">
            <w:pPr>
              <w:rPr>
                <w:rStyle w:val="FontStyle67"/>
                <w:i w:val="0"/>
                <w:color w:val="auto"/>
                <w:sz w:val="24"/>
                <w:szCs w:val="24"/>
              </w:rPr>
            </w:pPr>
            <w:r w:rsidRPr="00D15E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Сборка модели по замыслу</w:t>
            </w:r>
          </w:p>
        </w:tc>
        <w:tc>
          <w:tcPr>
            <w:tcW w:w="1986" w:type="dxa"/>
            <w:vAlign w:val="center"/>
          </w:tcPr>
          <w:p w:rsidR="00F21B5C" w:rsidRPr="00D15E30" w:rsidRDefault="00F21B5C" w:rsidP="00F2279C">
            <w:pPr>
              <w:rPr>
                <w:rStyle w:val="FontStyle68"/>
                <w:sz w:val="24"/>
                <w:szCs w:val="24"/>
                <w:lang w:eastAsia="en-US"/>
              </w:rPr>
            </w:pPr>
          </w:p>
        </w:tc>
      </w:tr>
      <w:tr w:rsidR="00F21B5C" w:rsidRPr="00D15E30" w:rsidTr="00F2279C">
        <w:trPr>
          <w:trHeight w:val="318"/>
        </w:trPr>
        <w:tc>
          <w:tcPr>
            <w:tcW w:w="1242" w:type="dxa"/>
          </w:tcPr>
          <w:p w:rsidR="00F21B5C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844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:rsidR="00F21B5C" w:rsidRPr="00D15E30" w:rsidRDefault="00F21B5C" w:rsidP="00F2279C">
            <w:pPr>
              <w:rPr>
                <w:rStyle w:val="FontStyle67"/>
                <w:rFonts w:eastAsia="Times New Roman"/>
                <w:i w:val="0"/>
                <w:iCs w:val="0"/>
                <w:color w:val="auto"/>
                <w:sz w:val="24"/>
                <w:szCs w:val="24"/>
              </w:rPr>
            </w:pPr>
            <w:r w:rsidRPr="00D15E30">
              <w:rPr>
                <w:rStyle w:val="FontStyle67"/>
                <w:rFonts w:eastAsia="Times New Roman"/>
                <w:i w:val="0"/>
                <w:iCs w:val="0"/>
                <w:color w:val="auto"/>
                <w:sz w:val="24"/>
                <w:szCs w:val="24"/>
              </w:rPr>
              <w:t>Просмотр мультфильма «</w:t>
            </w:r>
            <w:proofErr w:type="spellStart"/>
            <w:r w:rsidRPr="00D15E30">
              <w:rPr>
                <w:rStyle w:val="FontStyle67"/>
                <w:rFonts w:eastAsia="Times New Roman"/>
                <w:i w:val="0"/>
                <w:iCs w:val="0"/>
                <w:color w:val="auto"/>
                <w:sz w:val="24"/>
                <w:szCs w:val="24"/>
              </w:rPr>
              <w:t>Фиксики</w:t>
            </w:r>
            <w:proofErr w:type="spellEnd"/>
            <w:r w:rsidRPr="00D15E30">
              <w:rPr>
                <w:rStyle w:val="FontStyle67"/>
                <w:rFonts w:eastAsia="Times New Roman"/>
                <w:i w:val="0"/>
                <w:iCs w:val="0"/>
                <w:color w:val="auto"/>
                <w:sz w:val="24"/>
                <w:szCs w:val="24"/>
              </w:rPr>
              <w:t>. Рычаг». Сборка рычага.</w:t>
            </w:r>
          </w:p>
        </w:tc>
        <w:tc>
          <w:tcPr>
            <w:tcW w:w="1986" w:type="dxa"/>
            <w:vAlign w:val="center"/>
          </w:tcPr>
          <w:p w:rsidR="00F21B5C" w:rsidRPr="00D15E30" w:rsidRDefault="00F21B5C" w:rsidP="00F2279C">
            <w:pPr>
              <w:rPr>
                <w:rStyle w:val="FontStyle68"/>
                <w:sz w:val="24"/>
                <w:szCs w:val="24"/>
                <w:lang w:eastAsia="en-US"/>
              </w:rPr>
            </w:pPr>
          </w:p>
        </w:tc>
      </w:tr>
      <w:tr w:rsidR="00F21B5C" w:rsidRPr="00D15E30" w:rsidTr="00F2279C">
        <w:trPr>
          <w:trHeight w:val="486"/>
        </w:trPr>
        <w:tc>
          <w:tcPr>
            <w:tcW w:w="1242" w:type="dxa"/>
          </w:tcPr>
          <w:p w:rsidR="00F21B5C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844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:rsidR="00F21B5C" w:rsidRDefault="00F21B5C" w:rsidP="00F22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  <w:vAlign w:val="center"/>
          </w:tcPr>
          <w:p w:rsidR="00F21B5C" w:rsidRPr="00D15E30" w:rsidRDefault="00F21B5C" w:rsidP="00F2279C">
            <w:pPr>
              <w:rPr>
                <w:rStyle w:val="FontStyle68"/>
                <w:sz w:val="24"/>
                <w:szCs w:val="24"/>
                <w:lang w:eastAsia="en-US"/>
              </w:rPr>
            </w:pPr>
          </w:p>
        </w:tc>
      </w:tr>
      <w:tr w:rsidR="00F21B5C" w:rsidRPr="00D15E30" w:rsidTr="00F2279C">
        <w:trPr>
          <w:trHeight w:val="470"/>
        </w:trPr>
        <w:tc>
          <w:tcPr>
            <w:tcW w:w="14286" w:type="dxa"/>
            <w:gridSpan w:val="5"/>
          </w:tcPr>
          <w:p w:rsidR="00F21B5C" w:rsidRPr="004D38BD" w:rsidRDefault="00F21B5C" w:rsidP="00F2279C">
            <w:pPr>
              <w:rPr>
                <w:rStyle w:val="FontStyle68"/>
                <w:b/>
                <w:sz w:val="24"/>
                <w:szCs w:val="24"/>
                <w:lang w:eastAsia="en-US"/>
              </w:rPr>
            </w:pPr>
            <w:r>
              <w:rPr>
                <w:rStyle w:val="FontStyle68"/>
                <w:b/>
                <w:sz w:val="24"/>
                <w:szCs w:val="24"/>
                <w:lang w:eastAsia="en-US"/>
              </w:rPr>
              <w:t xml:space="preserve">                                                                                         </w:t>
            </w:r>
            <w:r w:rsidRPr="004D38BD">
              <w:rPr>
                <w:rStyle w:val="FontStyle68"/>
                <w:b/>
                <w:sz w:val="24"/>
                <w:szCs w:val="24"/>
                <w:lang w:eastAsia="en-US"/>
              </w:rPr>
              <w:t>Автомобили</w:t>
            </w:r>
            <w:r>
              <w:rPr>
                <w:rStyle w:val="FontStyle68"/>
                <w:b/>
                <w:sz w:val="24"/>
                <w:szCs w:val="24"/>
                <w:lang w:eastAsia="en-US"/>
              </w:rPr>
              <w:t xml:space="preserve"> (3ч)</w:t>
            </w:r>
          </w:p>
        </w:tc>
      </w:tr>
      <w:tr w:rsidR="00F21B5C" w:rsidRPr="00D15E30" w:rsidTr="00F2279C">
        <w:tc>
          <w:tcPr>
            <w:tcW w:w="1242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:rsidR="00F21B5C" w:rsidRPr="00D15E30" w:rsidRDefault="00F21B5C" w:rsidP="00F2279C">
            <w:pPr>
              <w:shd w:val="clear" w:color="auto" w:fill="FFFFFF"/>
              <w:spacing w:after="0"/>
              <w:rPr>
                <w:rStyle w:val="FontStyle68"/>
                <w:sz w:val="24"/>
                <w:szCs w:val="24"/>
              </w:rPr>
            </w:pP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Способы поворота робота. Схема и настройка поворота.</w:t>
            </w:r>
          </w:p>
        </w:tc>
        <w:tc>
          <w:tcPr>
            <w:tcW w:w="1986" w:type="dxa"/>
            <w:vAlign w:val="center"/>
          </w:tcPr>
          <w:p w:rsidR="00F21B5C" w:rsidRPr="00D15E30" w:rsidRDefault="00F21B5C" w:rsidP="00F2279C">
            <w:pPr>
              <w:rPr>
                <w:rStyle w:val="a3"/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F21B5C" w:rsidRPr="00D15E30" w:rsidTr="00F2279C">
        <w:trPr>
          <w:trHeight w:val="241"/>
        </w:trPr>
        <w:tc>
          <w:tcPr>
            <w:tcW w:w="1242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:rsidR="00F21B5C" w:rsidRPr="00734424" w:rsidRDefault="00F21B5C" w:rsidP="00F22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Кольцевые автогонки. Автопробег.</w:t>
            </w:r>
          </w:p>
        </w:tc>
        <w:tc>
          <w:tcPr>
            <w:tcW w:w="1986" w:type="dxa"/>
            <w:vAlign w:val="center"/>
          </w:tcPr>
          <w:p w:rsidR="00F21B5C" w:rsidRPr="00D15E30" w:rsidRDefault="00F21B5C" w:rsidP="00F2279C">
            <w:pPr>
              <w:rPr>
                <w:rStyle w:val="a3"/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F21B5C" w:rsidRPr="00D15E30" w:rsidTr="00F2279C">
        <w:trPr>
          <w:trHeight w:val="318"/>
        </w:trPr>
        <w:tc>
          <w:tcPr>
            <w:tcW w:w="1242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:rsidR="00F21B5C" w:rsidRPr="00734424" w:rsidRDefault="00F21B5C" w:rsidP="00F22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gramStart"/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роботами-сап</w:t>
            </w:r>
            <w:proofErr w:type="gramEnd"/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ѐрами.</w:t>
            </w:r>
          </w:p>
        </w:tc>
        <w:tc>
          <w:tcPr>
            <w:tcW w:w="1986" w:type="dxa"/>
            <w:vAlign w:val="center"/>
          </w:tcPr>
          <w:p w:rsidR="00F21B5C" w:rsidRPr="00D15E30" w:rsidRDefault="00F21B5C" w:rsidP="00F2279C">
            <w:pPr>
              <w:rPr>
                <w:rStyle w:val="a3"/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F21B5C" w:rsidRPr="00D15E30" w:rsidTr="00F2279C">
        <w:trPr>
          <w:trHeight w:val="452"/>
        </w:trPr>
        <w:tc>
          <w:tcPr>
            <w:tcW w:w="14286" w:type="dxa"/>
            <w:gridSpan w:val="5"/>
          </w:tcPr>
          <w:p w:rsidR="00F21B5C" w:rsidRPr="00536482" w:rsidRDefault="00F21B5C" w:rsidP="00F2279C">
            <w:pPr>
              <w:autoSpaceDE w:val="0"/>
              <w:autoSpaceDN w:val="0"/>
              <w:adjustRightInd w:val="0"/>
              <w:spacing w:after="0" w:line="240" w:lineRule="auto"/>
              <w:rPr>
                <w:rStyle w:val="a3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Заключительное занятие (1</w:t>
            </w:r>
            <w:r w:rsidRPr="00D15E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D15E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F21B5C" w:rsidRPr="00D15E30" w:rsidTr="00F2279C">
        <w:trPr>
          <w:trHeight w:val="693"/>
        </w:trPr>
        <w:tc>
          <w:tcPr>
            <w:tcW w:w="1242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4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1B5C" w:rsidRPr="00D15E30" w:rsidRDefault="00F21B5C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:rsidR="00F21B5C" w:rsidRPr="00734424" w:rsidRDefault="00F21B5C" w:rsidP="00F22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Подведение итогов.</w:t>
            </w:r>
          </w:p>
        </w:tc>
        <w:tc>
          <w:tcPr>
            <w:tcW w:w="1986" w:type="dxa"/>
            <w:vAlign w:val="center"/>
          </w:tcPr>
          <w:p w:rsidR="00F21B5C" w:rsidRPr="00D15E30" w:rsidRDefault="00F21B5C" w:rsidP="00F2279C">
            <w:pPr>
              <w:rPr>
                <w:rStyle w:val="a3"/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</w:p>
        </w:tc>
      </w:tr>
    </w:tbl>
    <w:p w:rsidR="00F21B5C" w:rsidRDefault="00F21B5C" w:rsidP="00536482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21B5C" w:rsidRDefault="00F21B5C" w:rsidP="00536482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sectPr w:rsidR="00F21B5C" w:rsidSect="00536482">
      <w:pgSz w:w="16838" w:h="11906" w:orient="landscape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36482"/>
    <w:rsid w:val="0013777F"/>
    <w:rsid w:val="00164EDD"/>
    <w:rsid w:val="00172443"/>
    <w:rsid w:val="00536482"/>
    <w:rsid w:val="006B46C8"/>
    <w:rsid w:val="008C4F47"/>
    <w:rsid w:val="008E0F7F"/>
    <w:rsid w:val="00A47905"/>
    <w:rsid w:val="00A724F9"/>
    <w:rsid w:val="00B31807"/>
    <w:rsid w:val="00C93B6C"/>
    <w:rsid w:val="00E44F60"/>
    <w:rsid w:val="00F21B5C"/>
    <w:rsid w:val="00FD6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36482"/>
    <w:rPr>
      <w:rFonts w:cs="Times New Roman"/>
      <w:b/>
      <w:bCs/>
    </w:rPr>
  </w:style>
  <w:style w:type="character" w:customStyle="1" w:styleId="FontStyle68">
    <w:name w:val="Font Style68"/>
    <w:basedOn w:val="a0"/>
    <w:rsid w:val="00536482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7">
    <w:name w:val="Font Style67"/>
    <w:basedOn w:val="a0"/>
    <w:rsid w:val="00536482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58">
    <w:name w:val="Font Style58"/>
    <w:basedOn w:val="a0"/>
    <w:rsid w:val="00536482"/>
    <w:rPr>
      <w:rFonts w:ascii="Times New Roman" w:hAnsi="Times New Roman" w:cs="Times New Roman"/>
      <w:color w:val="000000"/>
      <w:sz w:val="16"/>
      <w:szCs w:val="16"/>
    </w:rPr>
  </w:style>
  <w:style w:type="character" w:customStyle="1" w:styleId="c3">
    <w:name w:val="c3"/>
    <w:basedOn w:val="a0"/>
    <w:rsid w:val="00536482"/>
  </w:style>
  <w:style w:type="paragraph" w:styleId="a4">
    <w:name w:val="No Spacing"/>
    <w:uiPriority w:val="99"/>
    <w:qFormat/>
    <w:rsid w:val="0053648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2023-09-27T06:50:00Z</cp:lastPrinted>
  <dcterms:created xsi:type="dcterms:W3CDTF">2022-10-24T16:59:00Z</dcterms:created>
  <dcterms:modified xsi:type="dcterms:W3CDTF">2024-09-17T17:51:00Z</dcterms:modified>
</cp:coreProperties>
</file>